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C2" w:rsidRPr="003562C2" w:rsidRDefault="003562C2" w:rsidP="003562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2C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Независимая оценка качества образования (НОКО)</w:t>
      </w:r>
      <w:r w:rsidRPr="003562C2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</w:rPr>
        <w:t> </w:t>
      </w:r>
      <w:r w:rsidRPr="003562C2">
        <w:rPr>
          <w:rFonts w:ascii="Times New Roman" w:eastAsia="Times New Roman" w:hAnsi="Times New Roman" w:cs="Times New Roman"/>
          <w:color w:val="3F4141"/>
          <w:sz w:val="28"/>
          <w:szCs w:val="28"/>
        </w:rPr>
        <w:t> –</w:t>
      </w:r>
      <w:r w:rsidRPr="003562C2">
        <w:rPr>
          <w:rFonts w:ascii="Times New Roman" w:eastAsia="Times New Roman" w:hAnsi="Times New Roman" w:cs="Times New Roman"/>
          <w:color w:val="3F4141"/>
          <w:sz w:val="28"/>
        </w:rPr>
        <w:t> </w:t>
      </w:r>
      <w:r w:rsidRPr="003562C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</w:t>
      </w:r>
      <w:r w:rsidRPr="003562C2">
        <w:rPr>
          <w:rFonts w:ascii="Times New Roman" w:eastAsia="Times New Roman" w:hAnsi="Times New Roman" w:cs="Times New Roman"/>
          <w:color w:val="3F4141"/>
          <w:sz w:val="28"/>
          <w:szCs w:val="28"/>
        </w:rPr>
        <w:t>. </w:t>
      </w:r>
    </w:p>
    <w:tbl>
      <w:tblPr>
        <w:tblW w:w="5150" w:type="pct"/>
        <w:jc w:val="center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6"/>
      </w:tblGrid>
      <w:tr w:rsidR="003562C2" w:rsidRPr="003562C2" w:rsidTr="003562C2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3562C2" w:rsidRPr="003562C2" w:rsidRDefault="003562C2" w:rsidP="003562C2">
            <w:pPr>
              <w:spacing w:before="100"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</w:rPr>
              <w:t> </w:t>
            </w:r>
          </w:p>
          <w:p w:rsidR="003562C2" w:rsidRPr="003562C2" w:rsidRDefault="003562C2" w:rsidP="003562C2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Перечень нормативных правовых и инструктивно-методических материалов</w:t>
            </w:r>
          </w:p>
          <w:p w:rsidR="003562C2" w:rsidRPr="003562C2" w:rsidRDefault="003562C2" w:rsidP="003562C2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по формированию и развитию системы независимой оценки качества образования:</w:t>
            </w:r>
          </w:p>
          <w:p w:rsidR="003562C2" w:rsidRPr="003562C2" w:rsidRDefault="003562C2" w:rsidP="003562C2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i/>
                <w:iCs/>
                <w:color w:val="0000FF"/>
                <w:sz w:val="16"/>
                <w:szCs w:val="16"/>
              </w:rPr>
              <w:t> 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Федеральный закон от 29 декабря 2012 г. № 273-ФЗ «Об образовании в Российской Федерации» (ст. 95 «Независимая оценка качества образования»)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Постановление Правительства РФ от 30.03.2013 г. № 286 «О формировании независимой системы оценки качества работы организаций, оказывающих социальные услуги»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Постановление Правительства РФ от 05.08.2013 № 662 «Об осуществлении мониторинга системы образования»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Приказ Министерства образования и науки Российской Федерации «Об утверждении Порядка проведения </w:t>
            </w:r>
            <w:proofErr w:type="spellStart"/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самообследования</w:t>
            </w:r>
            <w:proofErr w:type="spellEnd"/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образовательной организацией»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Методические рекомендации по проведению независимой системы оценки качества работы образовательных организаций (утверждены 14 октября 2013 года).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 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Приказ </w:t>
            </w:r>
            <w:proofErr w:type="spellStart"/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Минобрнауки</w:t>
            </w:r>
            <w:proofErr w:type="spellEnd"/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России от 05.12.2014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    </w:r>
          </w:p>
          <w:p w:rsidR="003562C2" w:rsidRPr="003562C2" w:rsidRDefault="003562C2" w:rsidP="003562C2">
            <w:pPr>
              <w:shd w:val="clear" w:color="auto" w:fill="FFFFFF"/>
              <w:spacing w:after="0" w:line="240" w:lineRule="auto"/>
              <w:ind w:left="65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Verdana" w:eastAsia="Times New Roman" w:hAnsi="Verdana" w:cs="Times New Roman"/>
                <w:color w:val="463607"/>
                <w:spacing w:val="30"/>
                <w:sz w:val="28"/>
                <w:szCs w:val="28"/>
              </w:rPr>
              <w:br/>
            </w:r>
            <w:r w:rsidRPr="00356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30"/>
                <w:sz w:val="28"/>
                <w:szCs w:val="28"/>
              </w:rPr>
              <w:t>Независимая оценка качества образовательной деятельности организаций</w:t>
            </w:r>
          </w:p>
          <w:p w:rsidR="003562C2" w:rsidRPr="003562C2" w:rsidRDefault="003562C2" w:rsidP="003562C2">
            <w:pPr>
              <w:shd w:val="clear" w:color="auto" w:fill="FFFFFF"/>
              <w:spacing w:after="0" w:line="240" w:lineRule="auto"/>
              <w:ind w:left="65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pacing w:val="30"/>
                <w:sz w:val="28"/>
                <w:szCs w:val="28"/>
              </w:rPr>
              <w:t>проводится по таким общим критериям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>, как: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Wingdings" w:eastAsia="Times New Roman" w:hAnsi="Wingdings" w:cs="Times New Roman"/>
                <w:color w:val="463607"/>
                <w:sz w:val="28"/>
                <w:szCs w:val="28"/>
              </w:rPr>
              <w:t></w:t>
            </w:r>
            <w:r w:rsidRPr="003562C2">
              <w:rPr>
                <w:rFonts w:ascii="Times New Roman" w:eastAsia="Times New Roman" w:hAnsi="Times New Roman" w:cs="Times New Roman"/>
                <w:color w:val="463607"/>
                <w:sz w:val="14"/>
                <w:szCs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463607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открытость и доступность информации об организациях, осуществляющих образовательную деятельность;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Wingdings" w:eastAsia="Times New Roman" w:hAnsi="Wingdings" w:cs="Times New Roman"/>
                <w:color w:val="463607"/>
                <w:sz w:val="28"/>
                <w:szCs w:val="28"/>
              </w:rPr>
              <w:t></w:t>
            </w:r>
            <w:r w:rsidRPr="003562C2">
              <w:rPr>
                <w:rFonts w:ascii="Times New Roman" w:eastAsia="Times New Roman" w:hAnsi="Times New Roman" w:cs="Times New Roman"/>
                <w:color w:val="463607"/>
                <w:sz w:val="14"/>
                <w:szCs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463607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комфортность условий, в которых осуществляется образовательная деятельность;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Wingdings" w:eastAsia="Times New Roman" w:hAnsi="Wingdings" w:cs="Times New Roman"/>
                <w:color w:val="463607"/>
                <w:sz w:val="28"/>
                <w:szCs w:val="28"/>
              </w:rPr>
              <w:t></w:t>
            </w:r>
            <w:r w:rsidRPr="003562C2">
              <w:rPr>
                <w:rFonts w:ascii="Times New Roman" w:eastAsia="Times New Roman" w:hAnsi="Times New Roman" w:cs="Times New Roman"/>
                <w:color w:val="463607"/>
                <w:sz w:val="14"/>
                <w:szCs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463607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доброжелательность, вежливость, компетентность работников;</w:t>
            </w:r>
          </w:p>
          <w:p w:rsidR="003562C2" w:rsidRPr="003562C2" w:rsidRDefault="003562C2" w:rsidP="003562C2">
            <w:pPr>
              <w:spacing w:after="0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C2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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463607"/>
                <w:sz w:val="14"/>
              </w:rPr>
              <w:t> </w:t>
            </w:r>
            <w:r w:rsidRPr="00356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удовлетворенность качеством образовательной деятельности организаций.</w:t>
            </w:r>
          </w:p>
        </w:tc>
      </w:tr>
    </w:tbl>
    <w:p w:rsidR="00D64A70" w:rsidRDefault="00D64A70"/>
    <w:sectPr w:rsidR="00D6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2C2"/>
    <w:rsid w:val="003562C2"/>
    <w:rsid w:val="00D6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 МЫ</dc:creator>
  <cp:keywords/>
  <dc:description/>
  <cp:lastModifiedBy>ВСЕ МЫ</cp:lastModifiedBy>
  <cp:revision>2</cp:revision>
  <dcterms:created xsi:type="dcterms:W3CDTF">2006-12-31T14:11:00Z</dcterms:created>
  <dcterms:modified xsi:type="dcterms:W3CDTF">2006-12-31T14:11:00Z</dcterms:modified>
</cp:coreProperties>
</file>